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240" w:lineRule="auto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4210050" cy="6953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7801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6624.0" w:type="dxa"/>
        <w:jc w:val="center"/>
        <w:tblLayout w:type="fixed"/>
        <w:tblLook w:val="0600"/>
      </w:tblPr>
      <w:tblGrid>
        <w:gridCol w:w="6624"/>
        <w:tblGridChange w:id="0">
          <w:tblGrid>
            <w:gridCol w:w="6624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spacing w:line="240" w:lineRule="auto"/>
              <w:jc w:val="center"/>
              <w:rPr>
                <w:rFonts w:ascii="Droid Sans" w:cs="Droid Sans" w:eastAsia="Droid Sans" w:hAnsi="Droid Sans"/>
                <w:b w:val="1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rtl w:val="0"/>
              </w:rPr>
              <w:t xml:space="preserve">Part 1: Blame It All On My Roots</w:t>
            </w:r>
          </w:p>
        </w:tc>
      </w:tr>
    </w:tbl>
    <w:p w:rsidR="00000000" w:rsidDel="00000000" w:rsidP="00000000" w:rsidRDefault="00000000" w:rsidRPr="00000000" w14:paraId="00000002">
      <w:pPr>
        <w:spacing w:line="240" w:lineRule="auto"/>
        <w:ind w:right="-120"/>
        <w:rPr>
          <w:rFonts w:ascii="Droid Sans" w:cs="Droid Sans" w:eastAsia="Droid Sans" w:hAnsi="Droid Sans"/>
          <w:i w:val="1"/>
          <w:sz w:val="12"/>
          <w:szCs w:val="12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READ:</w:t>
        <w:tab/>
        <w:t xml:space="preserve">Genesis 2:18-25; 3:1-13,21 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Take some time to underline nouns; double underline verbs; circle descriptive words; Then, list the key words. </w:t>
      </w:r>
      <w:r w:rsidDel="00000000" w:rsidR="00000000" w:rsidRPr="00000000">
        <w:rPr>
          <w:rFonts w:ascii="Droid Sans" w:cs="Droid Sans" w:eastAsia="Droid Sans" w:hAnsi="Droid Sans"/>
          <w:i w:val="1"/>
          <w:sz w:val="12"/>
          <w:szCs w:val="12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Droid Sans" w:cs="Droid Sans" w:eastAsia="Droid Sans" w:hAnsi="Droid Sans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rFonts w:ascii="Droid Sans" w:cs="Droid Sans" w:eastAsia="Droid Sans" w:hAnsi="Droid Sans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UNDERSTAND: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 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What are the main points of this passage?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Droid Sans" w:cs="Droid Sans" w:eastAsia="Droid Sans" w:hAnsi="Droid Sans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APPLY &amp; SHARE:  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What do I need to do and who needs to know?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28"/>
          <w:szCs w:val="28"/>
          <w:rtl w:val="0"/>
        </w:rPr>
        <w:t xml:space="preserve">Study Guide</w:t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Droid Sans" w:cs="Droid Sans" w:eastAsia="Droid Sans" w:hAnsi="Droid Sans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1E">
      <w:pPr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READ: Genesis 2:18-25; 3:1-13,21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What stood out to you from the Sunday message?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What do you consider dysfunctional about your family?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Droid Sans" w:cs="Droid Sans" w:eastAsia="Droid Sans" w:hAnsi="Droid Sans"/>
          <w:b w:val="1"/>
          <w:sz w:val="8"/>
          <w:szCs w:val="8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8"/>
          <w:szCs w:val="8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line="360" w:lineRule="auto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UNDERSTAND:</w:t>
      </w:r>
    </w:p>
    <w:p w:rsidR="00000000" w:rsidDel="00000000" w:rsidP="00000000" w:rsidRDefault="00000000" w:rsidRPr="00000000" w14:paraId="00000023">
      <w:pPr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Genesis 3:1-5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54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are some ways we twist God’s word to get what we want?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54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Why are we more concerned with the outcome of our obedience than the consequences of our disobedience?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Droid Sans" w:cs="Droid Sans" w:eastAsia="Droid Sans" w:hAnsi="Droid Sans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Genesis 3:6-7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54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struggles in your relationships come from a lack of communication or a miscommunication?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540" w:right="-30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is something you can do to help communication in your relationships?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Droid Sans" w:cs="Droid Sans" w:eastAsia="Droid Sans" w:hAnsi="Droid Sans"/>
          <w:b w:val="1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16"/>
          <w:szCs w:val="16"/>
          <w:rtl w:val="0"/>
        </w:rPr>
        <w:t xml:space="preserve">  </w:t>
      </w:r>
    </w:p>
    <w:p w:rsidR="00000000" w:rsidDel="00000000" w:rsidP="00000000" w:rsidRDefault="00000000" w:rsidRPr="00000000" w14:paraId="0000002B">
      <w:pPr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Genesis 3:8-13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54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Why do we blame others before owning up to our part?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54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How can owning up to your flaws improve your relationships?</w:t>
      </w:r>
    </w:p>
    <w:p w:rsidR="00000000" w:rsidDel="00000000" w:rsidP="00000000" w:rsidRDefault="00000000" w:rsidRPr="00000000" w14:paraId="0000002E">
      <w:pPr>
        <w:rPr>
          <w:rFonts w:ascii="Droid Sans" w:cs="Droid Sans" w:eastAsia="Droid Sans" w:hAnsi="Droid Sans"/>
          <w:b w:val="1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Genesis 3:21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are some things you are holding onto that are causing some dysfunctional relationships?  </w:t>
        <w:br w:type="textWrapping"/>
      </w:r>
      <w:r w:rsidDel="00000000" w:rsidR="00000000" w:rsidRPr="00000000">
        <w:rPr>
          <w:rFonts w:ascii="Droid Sans" w:cs="Droid Sans" w:eastAsia="Droid Sans" w:hAnsi="Droid Sans"/>
          <w:sz w:val="8"/>
          <w:szCs w:val="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Droid Sans" w:cs="Droid Sans" w:eastAsia="Droid Sans" w:hAnsi="Droid Sans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APPLY-SHARE:  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What should I do now and who else needs to hear it?</w:t>
      </w:r>
    </w:p>
    <w:p w:rsidR="00000000" w:rsidDel="00000000" w:rsidP="00000000" w:rsidRDefault="00000000" w:rsidRPr="00000000" w14:paraId="00000032">
      <w:pPr>
        <w:ind w:left="180" w:firstLine="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u w:val="single"/>
          <w:rtl w:val="0"/>
        </w:rPr>
        <w:t xml:space="preserve">PARENTS:</w:t>
      </w: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 How should what you learned today change how you parent?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sz w:val="16"/>
          <w:szCs w:val="16"/>
          <w:rtl w:val="0"/>
        </w:rPr>
        <w:t xml:space="preserve"> </w:t>
      </w:r>
    </w:p>
    <w:tbl>
      <w:tblPr>
        <w:tblStyle w:val="Table2"/>
        <w:tblW w:w="6600.0" w:type="dxa"/>
        <w:jc w:val="left"/>
        <w:tblInd w:w="100.0" w:type="pct"/>
        <w:tblLayout w:type="fixed"/>
        <w:tblLook w:val="0600"/>
      </w:tblPr>
      <w:tblGrid>
        <w:gridCol w:w="1290"/>
        <w:gridCol w:w="5310"/>
        <w:tblGridChange w:id="0">
          <w:tblGrid>
            <w:gridCol w:w="1290"/>
            <w:gridCol w:w="5310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Additional Resources: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www.cornerstonecc.church/dysfunctionalfamily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Droid Sans" w:cs="Droid Sans" w:eastAsia="Droid Sans" w:hAnsi="Droid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Try our parent guides: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www.cornerstonekids.church</w:t>
            </w:r>
          </w:p>
        </w:tc>
      </w:tr>
    </w:tbl>
    <w:p w:rsidR="00000000" w:rsidDel="00000000" w:rsidP="00000000" w:rsidRDefault="00000000" w:rsidRPr="00000000" w14:paraId="00000037">
      <w:pPr>
        <w:spacing w:line="240" w:lineRule="auto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62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24"/>
        <w:tblGridChange w:id="0">
          <w:tblGrid>
            <w:gridCol w:w="662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4"/>
                <w:szCs w:val="24"/>
                <w:rtl w:val="0"/>
              </w:rPr>
              <w:t xml:space="preserve">THANK YOU FOR YOUR GENEROSITY!!!</w:t>
            </w:r>
          </w:p>
          <w:p w:rsidR="00000000" w:rsidDel="00000000" w:rsidP="00000000" w:rsidRDefault="00000000" w:rsidRPr="00000000" w14:paraId="00000039">
            <w:pPr>
              <w:spacing w:line="360" w:lineRule="auto"/>
              <w:jc w:val="center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Your giving provides ministry that changes lives.</w:t>
            </w:r>
          </w:p>
          <w:p w:rsidR="00000000" w:rsidDel="00000000" w:rsidP="00000000" w:rsidRDefault="00000000" w:rsidRPr="00000000" w14:paraId="0000003A">
            <w:pPr>
              <w:spacing w:line="360" w:lineRule="auto"/>
              <w:jc w:val="center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2019 Giving Goal: 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$507,000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 |   Current Giving: 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$46,992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Give Online: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                                     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Mobile Giving: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Droid Sans" w:cs="Droid Sans" w:eastAsia="Droid Sans" w:hAnsi="Droid Sans"/>
                <w:i w:val="1"/>
                <w:sz w:val="12"/>
                <w:szCs w:val="12"/>
                <w:rtl w:val="0"/>
              </w:rPr>
              <w:t xml:space="preserve">Msg &amp; Data rates may apply.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Droid Sans" w:cs="Droid Sans" w:eastAsia="Droid Sans" w:hAnsi="Droid Sans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 www.cornerstonecc.church/give       Text “GIVECCC” to 77977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line="240" w:lineRule="auto"/>
        <w:jc w:val="left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 w:header="0" w:footer="720"/>
      <w:pgNumType w:start="1"/>
      <w:cols w:equalWidth="0" w:num="2">
        <w:col w:space="1152" w:w="6624"/>
        <w:col w:space="0" w:w="6624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roid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