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</w:rPr>
        <w:drawing>
          <wp:inline distB="114300" distT="114300" distL="114300" distR="114300">
            <wp:extent cx="4210050" cy="825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2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6624.0" w:type="dxa"/>
        <w:jc w:val="center"/>
        <w:tblLayout w:type="fixed"/>
        <w:tblLook w:val="0600"/>
      </w:tblPr>
      <w:tblGrid>
        <w:gridCol w:w="6624"/>
        <w:tblGridChange w:id="0">
          <w:tblGrid>
            <w:gridCol w:w="662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Droid Sans" w:cs="Droid Sans" w:eastAsia="Droid Sans" w:hAnsi="Droid Sans"/>
                <w:b w:val="1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rtl w:val="0"/>
              </w:rPr>
              <w:t xml:space="preserve">Part 1: The Temptations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ind w:right="-120"/>
        <w:rPr>
          <w:rFonts w:ascii="Droid Sans" w:cs="Droid Sans" w:eastAsia="Droid Sans" w:hAnsi="Droid Sans"/>
          <w:i w:val="1"/>
          <w:sz w:val="12"/>
          <w:szCs w:val="12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As you read 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Matthew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4:1-11 --</w:t>
      </w: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underline nouns; double underline verbs; circle descriptive words; make a list of the key words. </w:t>
      </w:r>
      <w:r w:rsidDel="00000000" w:rsidR="00000000" w:rsidRPr="00000000">
        <w:rPr>
          <w:rFonts w:ascii="Droid Sans" w:cs="Droid Sans" w:eastAsia="Droid Sans" w:hAnsi="Droid Sans"/>
          <w:i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Droid Sans" w:cs="Droid Sans" w:eastAsia="Droid Sans" w:hAnsi="Droid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Droid Sans" w:cs="Droid Sans" w:eastAsia="Droid Sans" w:hAnsi="Droid Sans"/>
          <w:b w:val="1"/>
          <w:i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sz w:val="20"/>
          <w:szCs w:val="20"/>
          <w:rtl w:val="0"/>
        </w:rPr>
        <w:t xml:space="preserve">What are the main points of this passage?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600.0" w:type="dxa"/>
        <w:jc w:val="left"/>
        <w:tblInd w:w="100.0" w:type="pct"/>
        <w:tblLayout w:type="fixed"/>
        <w:tblLook w:val="0600"/>
      </w:tblPr>
      <w:tblGrid>
        <w:gridCol w:w="1290"/>
        <w:gridCol w:w="5310"/>
        <w:tblGridChange w:id="0">
          <w:tblGrid>
            <w:gridCol w:w="1290"/>
            <w:gridCol w:w="531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Additional 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www.cornerstonecc.church/whathadhappenedwas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Try our parent guides: 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www.cornerstonekids.church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Droid Sans" w:cs="Droid Sans" w:eastAsia="Droid Sans" w:hAnsi="Droid Sans"/>
          <w:b w:val="1"/>
          <w:sz w:val="28"/>
          <w:szCs w:val="2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8"/>
          <w:szCs w:val="28"/>
          <w:rtl w:val="0"/>
        </w:rPr>
        <w:t xml:space="preserve">Study Guide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Droid Sans" w:cs="Droid Sans" w:eastAsia="Droid Sans" w:hAnsi="Droid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40" w:lineRule="auto"/>
        <w:ind w:right="-30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right="-300"/>
        <w:rPr>
          <w:rFonts w:ascii="Droid Sans" w:cs="Droid Sans" w:eastAsia="Droid Sans" w:hAnsi="Droid Sans"/>
          <w:b w:val="1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What stood out to you from the Sunday message?</w:t>
      </w: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Matthew 4:1 (Matthew 3:16-17)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Why do you think we give in to temptation?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was at stake when Jesus was tempted?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How could your response to temptation impact your future? </w:t>
      </w:r>
    </w:p>
    <w:p w:rsidR="00000000" w:rsidDel="00000000" w:rsidP="00000000" w:rsidRDefault="00000000" w:rsidRPr="00000000" w14:paraId="00000024">
      <w:pPr>
        <w:spacing w:line="240" w:lineRule="auto"/>
        <w:ind w:left="0" w:right="-300" w:firstLine="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Matthew 4:2-4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was behind the devil's request? Why would it have been a sin for</w:t>
        <w:br w:type="textWrapping"/>
        <w:t xml:space="preserve">Jesus to turn the rocks into bread?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Why is it difficult to wait on God to provide?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Give examples of how we try to meet legitimate needs in a way that’s not pleasing to God.</w:t>
      </w:r>
    </w:p>
    <w:p w:rsidR="00000000" w:rsidDel="00000000" w:rsidP="00000000" w:rsidRDefault="00000000" w:rsidRPr="00000000" w14:paraId="00000029">
      <w:pPr>
        <w:spacing w:line="240" w:lineRule="auto"/>
        <w:ind w:right="-30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Matthew 4:5-7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was behind the devil's request? Why would it have been a sin for</w:t>
        <w:br w:type="textWrapping"/>
        <w:t xml:space="preserve">Jesus to throw himself down from the top of the temple?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What are some ways we misuse the bible to justify our actions?</w:t>
      </w:r>
    </w:p>
    <w:p w:rsidR="00000000" w:rsidDel="00000000" w:rsidP="00000000" w:rsidRDefault="00000000" w:rsidRPr="00000000" w14:paraId="0000002D">
      <w:pPr>
        <w:spacing w:line="240" w:lineRule="auto"/>
        <w:ind w:right="-300"/>
        <w:rPr>
          <w:rFonts w:ascii="Droid Sans" w:cs="Droid Sans" w:eastAsia="Droid Sans" w:hAnsi="Droid Sans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Matthew 4:8-11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Why did Satan tempt Jesus to take a shortcut to get something that would already be his later?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360" w:right="-300" w:hanging="27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Have you been tempted to abandon your values to get what you want?</w:t>
      </w:r>
    </w:p>
    <w:p w:rsidR="00000000" w:rsidDel="00000000" w:rsidP="00000000" w:rsidRDefault="00000000" w:rsidRPr="00000000" w14:paraId="00000031">
      <w:pPr>
        <w:spacing w:line="360" w:lineRule="auto"/>
        <w:ind w:right="-300"/>
        <w:rPr>
          <w:rFonts w:ascii="Droid Sans" w:cs="Droid Sans" w:eastAsia="Droid Sans" w:hAnsi="Droid Sans"/>
          <w:b w:val="1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6"/>
          <w:szCs w:val="16"/>
          <w:rtl w:val="0"/>
        </w:rPr>
        <w:t xml:space="preserve">_____</w:t>
      </w:r>
      <w:r w:rsidDel="00000000" w:rsidR="00000000" w:rsidRPr="00000000">
        <w:rPr>
          <w:rFonts w:ascii="Droid Sans" w:cs="Droid Sans" w:eastAsia="Droid Sans" w:hAnsi="Droid Sans"/>
          <w:b w:val="1"/>
          <w:sz w:val="16"/>
          <w:szCs w:val="16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240" w:lineRule="auto"/>
        <w:ind w:right="-300"/>
        <w:rPr>
          <w:rFonts w:ascii="Droid Sans" w:cs="Droid Sans" w:eastAsia="Droid Sans" w:hAnsi="Droid Sans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Challenge: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 Identify some areas where you are most likely to give into temptation. This week find some verses you can use to help you fight off these temptations when they come. </w:t>
      </w:r>
    </w:p>
    <w:p w:rsidR="00000000" w:rsidDel="00000000" w:rsidP="00000000" w:rsidRDefault="00000000" w:rsidRPr="00000000" w14:paraId="00000033">
      <w:pPr>
        <w:spacing w:line="240" w:lineRule="auto"/>
        <w:ind w:right="-300"/>
        <w:rPr>
          <w:rFonts w:ascii="Droid Sans" w:cs="Droid Sans" w:eastAsia="Droid Sans" w:hAnsi="Droid Sans"/>
          <w:i w:val="1"/>
          <w:sz w:val="8"/>
          <w:szCs w:val="8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ind w:right="-300"/>
        <w:rPr>
          <w:rFonts w:ascii="Droid Sans" w:cs="Droid Sans" w:eastAsia="Droid Sans" w:hAnsi="Droid Sans"/>
          <w:i w:val="1"/>
          <w:sz w:val="20"/>
          <w:szCs w:val="20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20"/>
          <w:szCs w:val="20"/>
          <w:rtl w:val="0"/>
        </w:rPr>
        <w:t xml:space="preserve">Dig: </w:t>
      </w:r>
      <w:r w:rsidDel="00000000" w:rsidR="00000000" w:rsidRPr="00000000">
        <w:rPr>
          <w:rFonts w:ascii="Droid Sans" w:cs="Droid Sans" w:eastAsia="Droid Sans" w:hAnsi="Droid Sans"/>
          <w:sz w:val="20"/>
          <w:szCs w:val="20"/>
          <w:rtl w:val="0"/>
        </w:rPr>
        <w:t xml:space="preserve">Romans 6:14; Deut 8:1-3; Mark 1:9-13; Luke 4:1-13; James 1:13-15; Genesis 39:6-20; Mark 14:38; 1 Corinthians 10:13; James 1:12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right="-300"/>
        <w:rPr>
          <w:rFonts w:ascii="Droid Sans" w:cs="Droid Sans" w:eastAsia="Droid Sans" w:hAnsi="Droid Sans"/>
          <w:i w:val="1"/>
          <w:sz w:val="16"/>
          <w:szCs w:val="16"/>
        </w:rPr>
      </w:pPr>
      <w:r w:rsidDel="00000000" w:rsidR="00000000" w:rsidRPr="00000000">
        <w:rPr>
          <w:rFonts w:ascii="Droid Sans" w:cs="Droid Sans" w:eastAsia="Droid Sans" w:hAnsi="Droid Sans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66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2"/>
        <w:gridCol w:w="3312"/>
        <w:tblGridChange w:id="0">
          <w:tblGrid>
            <w:gridCol w:w="3312"/>
            <w:gridCol w:w="3312"/>
          </w:tblGrid>
        </w:tblGridChange>
      </w:tblGrid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THANK YOU FOR YOUR GENEROSITY!!!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Your giving provides ministry that changes lives.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2019 Giving Goal: $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507,000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50"/>
              </w:tabs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Current Giving:  $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84,602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Give Online: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www.cornerstonecc.church/give      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Droid Sans" w:cs="Droid Sans" w:eastAsia="Droid Sans" w:hAnsi="Droid Sans"/>
                <w:color w:val="00796b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Mobile Giving:</w:t>
            </w: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 Text “GIVECCC” to 77977 </w:t>
            </w:r>
            <w:r w:rsidDel="00000000" w:rsidR="00000000" w:rsidRPr="00000000">
              <w:rPr>
                <w:rFonts w:ascii="Droid Sans" w:cs="Droid Sans" w:eastAsia="Droid Sans" w:hAnsi="Droid Sans"/>
                <w:i w:val="1"/>
                <w:sz w:val="12"/>
                <w:szCs w:val="12"/>
                <w:rtl w:val="0"/>
              </w:rPr>
              <w:t xml:space="preserve">(Msg &amp; Data rates may apply)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Droid Sans" w:cs="Droid Sans" w:eastAsia="Droid Sans" w:hAnsi="Droid Sans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  <w:cols w:equalWidth="0" w:num="2">
        <w:col w:space="1152" w:w="6624"/>
        <w:col w:space="0" w:w="66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